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00D36">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cs="宋体"/>
          <w:b/>
          <w:bCs/>
          <w:sz w:val="30"/>
          <w:szCs w:val="30"/>
        </w:rPr>
        <w:t>著作</w:t>
      </w:r>
      <w:r>
        <w:rPr>
          <w:rFonts w:hint="eastAsia" w:ascii="宋体" w:hAnsi="宋体" w:eastAsia="宋体" w:cs="宋体"/>
          <w:b/>
          <w:bCs/>
          <w:sz w:val="30"/>
          <w:szCs w:val="30"/>
        </w:rPr>
        <w:t>权转让协议</w:t>
      </w:r>
    </w:p>
    <w:p w14:paraId="7EDC249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7376625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全部作者（依序排列）：</w:t>
      </w:r>
      <w:r>
        <w:rPr>
          <w:rFonts w:hint="eastAsia" w:ascii="宋体" w:hAnsi="宋体" w:eastAsia="宋体" w:cs="宋体"/>
          <w:sz w:val="24"/>
          <w:u w:val="single"/>
        </w:rPr>
        <w:t xml:space="preserve">                                         </w:t>
      </w:r>
    </w:p>
    <w:p w14:paraId="120C61F8">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投稿期刊（下简称“期刊”）：</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247A0C3D">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部分著作权在被期刊接收发表后在全世界范围内</w:t>
      </w:r>
      <w:r>
        <w:rPr>
          <w:rFonts w:hint="eastAsia" w:ascii="宋体" w:hAnsi="宋体" w:eastAsia="宋体" w:cs="宋体"/>
          <w:sz w:val="24"/>
        </w:rPr>
        <w:t>转让给期刊编辑部，并就有关问题明确如下：</w:t>
      </w:r>
    </w:p>
    <w:p w14:paraId="17D91047">
      <w:pPr>
        <w:numPr>
          <w:ilvl w:val="0"/>
          <w:numId w:val="1"/>
        </w:numPr>
        <w:adjustRightInd w:val="0"/>
        <w:snapToGrid w:val="0"/>
        <w:spacing w:line="360" w:lineRule="auto"/>
        <w:ind w:left="-60" w:leftChars="0" w:firstLine="480" w:firstLineChars="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14:paraId="50F8F972">
      <w:pPr>
        <w:numPr>
          <w:ilvl w:val="0"/>
          <w:numId w:val="1"/>
        </w:numPr>
        <w:adjustRightInd w:val="0"/>
        <w:snapToGrid w:val="0"/>
        <w:spacing w:line="360" w:lineRule="auto"/>
        <w:ind w:left="-60" w:leftChars="0" w:firstLine="480" w:firstLineChars="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z w:val="24"/>
        </w:rPr>
        <w:t>。</w:t>
      </w:r>
    </w:p>
    <w:p w14:paraId="572279C6">
      <w:pPr>
        <w:numPr>
          <w:ilvl w:val="0"/>
          <w:numId w:val="1"/>
        </w:numPr>
        <w:adjustRightInd w:val="0"/>
        <w:snapToGrid w:val="0"/>
        <w:spacing w:line="360" w:lineRule="auto"/>
        <w:ind w:left="-60" w:leftChars="0" w:firstLine="480" w:firstLineChars="0"/>
        <w:rPr>
          <w:rFonts w:ascii="宋体" w:hAnsi="宋体" w:eastAsia="宋体" w:cs="宋体"/>
          <w:sz w:val="24"/>
        </w:rPr>
      </w:pPr>
      <w:r>
        <w:rPr>
          <w:rFonts w:hint="eastAsia" w:ascii="宋体" w:hAnsi="宋体" w:eastAsia="宋体" w:cs="宋体"/>
          <w:sz w:val="24"/>
        </w:rPr>
        <w:t>论文作者保证该论文的署名无争议。若发生署名争议，责任由作者承担。</w:t>
      </w:r>
    </w:p>
    <w:p w14:paraId="35C127C2">
      <w:pPr>
        <w:numPr>
          <w:ilvl w:val="0"/>
          <w:numId w:val="1"/>
        </w:numPr>
        <w:adjustRightInd w:val="0"/>
        <w:snapToGrid w:val="0"/>
        <w:spacing w:line="360" w:lineRule="auto"/>
        <w:ind w:left="-60" w:leftChars="0" w:firstLine="480" w:firstLineChars="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14:paraId="211A4A17">
      <w:pPr>
        <w:numPr>
          <w:ilvl w:val="0"/>
          <w:numId w:val="1"/>
        </w:numPr>
        <w:adjustRightInd w:val="0"/>
        <w:snapToGrid w:val="0"/>
        <w:spacing w:line="360" w:lineRule="auto"/>
        <w:ind w:left="-60" w:leftChars="0" w:firstLine="480" w:firstLineChars="0"/>
        <w:rPr>
          <w:rFonts w:ascii="宋体" w:hAnsi="宋体" w:eastAsia="宋体" w:cs="宋体"/>
          <w:sz w:val="24"/>
        </w:rPr>
      </w:pPr>
      <w:r>
        <w:rPr>
          <w:rFonts w:hint="eastAsia" w:ascii="宋体" w:hAnsi="宋体" w:eastAsia="宋体" w:cs="宋体"/>
          <w:sz w:val="24"/>
        </w:rPr>
        <w:t>转让费与作品审稿费相抵，期刊不再另行支付费用。</w:t>
      </w:r>
    </w:p>
    <w:p w14:paraId="131BF492">
      <w:pPr>
        <w:numPr>
          <w:ilvl w:val="0"/>
          <w:numId w:val="1"/>
        </w:numPr>
        <w:spacing w:line="360" w:lineRule="auto"/>
        <w:ind w:left="-60" w:leftChars="0" w:firstLine="480" w:firstLineChars="0"/>
        <w:rPr>
          <w:rFonts w:ascii="宋体" w:hAnsi="宋体" w:eastAsia="宋体" w:cs="宋体"/>
          <w:sz w:val="24"/>
        </w:rPr>
      </w:pPr>
      <w:r>
        <w:rPr>
          <w:rFonts w:hint="eastAsia" w:ascii="宋体" w:hAnsi="宋体" w:eastAsia="宋体" w:cs="宋体"/>
          <w:sz w:val="24"/>
        </w:rPr>
        <w:t>本协议自全体作者签字之日起生效，签字后作者将协议纸质版邮寄至本刊或通过投稿系统上传协议电子版，认可协议电子版与纸质版具有同等法律效力。若所投论文最终未被录用的，则本协议自动失效。</w:t>
      </w:r>
    </w:p>
    <w:p w14:paraId="5DE35DC7">
      <w:pPr>
        <w:adjustRightInd w:val="0"/>
        <w:snapToGrid w:val="0"/>
        <w:spacing w:line="480" w:lineRule="auto"/>
        <w:ind w:firstLine="480" w:firstLineChars="200"/>
        <w:rPr>
          <w:rFonts w:ascii="宋体" w:hAnsi="宋体" w:eastAsia="宋体" w:cs="宋体"/>
          <w:sz w:val="24"/>
        </w:rPr>
      </w:pPr>
      <w:r>
        <w:rPr>
          <w:rFonts w:hint="eastAsia" w:ascii="宋体" w:hAnsi="宋体" w:eastAsia="宋体" w:cs="宋体"/>
          <w:sz w:val="24"/>
        </w:rPr>
        <w:t>全体作者签字</w:t>
      </w:r>
      <w:r>
        <w:rPr>
          <w:rFonts w:hint="eastAsia" w:ascii="宋体" w:hAnsi="宋体" w:eastAsia="宋体" w:cs="宋体"/>
          <w:sz w:val="24"/>
          <w:lang w:eastAsia="zh-CN"/>
        </w:rPr>
        <w:t>（署名作者原则上不超4位，</w:t>
      </w:r>
      <w:r>
        <w:rPr>
          <w:rFonts w:hint="eastAsia" w:ascii="宋体" w:hAnsi="宋体" w:eastAsia="宋体" w:cs="宋体"/>
          <w:b/>
          <w:bCs/>
          <w:sz w:val="24"/>
          <w:lang w:eastAsia="zh-CN"/>
        </w:rPr>
        <w:t>务必提供第一作者身份证复印件</w:t>
      </w:r>
      <w:r>
        <w:rPr>
          <w:rFonts w:hint="eastAsia" w:ascii="宋体" w:hAnsi="宋体" w:eastAsia="宋体" w:cs="宋体"/>
          <w:sz w:val="24"/>
          <w:lang w:eastAsia="zh-CN"/>
        </w:rPr>
        <w:t>）</w:t>
      </w:r>
      <w:r>
        <w:rPr>
          <w:rFonts w:hint="eastAsia" w:ascii="宋体" w:hAnsi="宋体" w:eastAsia="宋体" w:cs="宋体"/>
          <w:sz w:val="24"/>
        </w:rPr>
        <w:t>：</w:t>
      </w:r>
    </w:p>
    <w:tbl>
      <w:tblPr>
        <w:tblStyle w:val="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596"/>
        <w:gridCol w:w="1993"/>
        <w:gridCol w:w="2295"/>
        <w:gridCol w:w="1891"/>
      </w:tblGrid>
      <w:tr w14:paraId="1FDB5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tcBorders>
              <w:tl2br w:val="nil"/>
              <w:tr2bl w:val="nil"/>
            </w:tcBorders>
            <w:noWrap w:val="0"/>
            <w:vAlign w:val="center"/>
          </w:tcPr>
          <w:p w14:paraId="7F092033">
            <w:pPr>
              <w:spacing w:beforeLines="0" w:afterLine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596" w:type="dxa"/>
            <w:tcBorders>
              <w:tl2br w:val="nil"/>
              <w:tr2bl w:val="nil"/>
            </w:tcBorders>
            <w:noWrap w:val="0"/>
            <w:vAlign w:val="center"/>
          </w:tcPr>
          <w:p w14:paraId="555C78EE">
            <w:pPr>
              <w:spacing w:beforeLines="0" w:afterLine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作者姓名</w:t>
            </w:r>
          </w:p>
          <w:p w14:paraId="35A30029">
            <w:pPr>
              <w:spacing w:beforeLines="0" w:afterLine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（签字栏）</w:t>
            </w:r>
          </w:p>
        </w:tc>
        <w:tc>
          <w:tcPr>
            <w:tcW w:w="1993" w:type="dxa"/>
            <w:tcBorders>
              <w:tl2br w:val="nil"/>
              <w:tr2bl w:val="nil"/>
            </w:tcBorders>
            <w:noWrap w:val="0"/>
            <w:vAlign w:val="center"/>
          </w:tcPr>
          <w:p w14:paraId="25F38FFC">
            <w:pPr>
              <w:spacing w:beforeLines="0" w:afterLine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身份证号</w:t>
            </w:r>
          </w:p>
        </w:tc>
        <w:tc>
          <w:tcPr>
            <w:tcW w:w="2295" w:type="dxa"/>
            <w:tcBorders>
              <w:tl2br w:val="nil"/>
              <w:tr2bl w:val="nil"/>
            </w:tcBorders>
            <w:noWrap w:val="0"/>
            <w:vAlign w:val="center"/>
          </w:tcPr>
          <w:p w14:paraId="3708EF36">
            <w:pPr>
              <w:spacing w:beforeLines="0" w:afterLine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单位</w:t>
            </w:r>
          </w:p>
        </w:tc>
        <w:tc>
          <w:tcPr>
            <w:tcW w:w="1891" w:type="dxa"/>
            <w:tcBorders>
              <w:tl2br w:val="nil"/>
              <w:tr2bl w:val="nil"/>
            </w:tcBorders>
            <w:noWrap w:val="0"/>
            <w:vAlign w:val="center"/>
          </w:tcPr>
          <w:p w14:paraId="5F69A7B0">
            <w:pPr>
              <w:spacing w:beforeLines="0" w:afterLine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与身份证关联的手机号</w:t>
            </w:r>
            <w:bookmarkStart w:id="0" w:name="_GoBack"/>
            <w:bookmarkEnd w:id="0"/>
          </w:p>
        </w:tc>
      </w:tr>
      <w:tr w14:paraId="13F8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tcBorders>
              <w:tl2br w:val="nil"/>
              <w:tr2bl w:val="nil"/>
            </w:tcBorders>
            <w:noWrap w:val="0"/>
            <w:vAlign w:val="center"/>
          </w:tcPr>
          <w:p w14:paraId="7D4E9905">
            <w:pPr>
              <w:spacing w:beforeLines="0" w:afterLine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596" w:type="dxa"/>
            <w:tcBorders>
              <w:tl2br w:val="nil"/>
              <w:tr2bl w:val="nil"/>
            </w:tcBorders>
            <w:noWrap w:val="0"/>
            <w:vAlign w:val="center"/>
          </w:tcPr>
          <w:p w14:paraId="5FE3779D">
            <w:pPr>
              <w:spacing w:beforeLines="0" w:afterLines="0"/>
              <w:jc w:val="center"/>
              <w:rPr>
                <w:rFonts w:hint="eastAsia" w:ascii="宋体" w:hAnsi="宋体" w:eastAsia="宋体" w:cs="宋体"/>
                <w:color w:val="000000"/>
                <w:sz w:val="21"/>
                <w:szCs w:val="21"/>
              </w:rPr>
            </w:pPr>
          </w:p>
        </w:tc>
        <w:tc>
          <w:tcPr>
            <w:tcW w:w="1993" w:type="dxa"/>
            <w:tcBorders>
              <w:tl2br w:val="nil"/>
              <w:tr2bl w:val="nil"/>
            </w:tcBorders>
            <w:noWrap w:val="0"/>
            <w:vAlign w:val="center"/>
          </w:tcPr>
          <w:p w14:paraId="67B5E677">
            <w:pPr>
              <w:spacing w:beforeLines="0" w:afterLines="0"/>
              <w:jc w:val="center"/>
              <w:rPr>
                <w:rFonts w:hint="eastAsia" w:ascii="宋体" w:hAnsi="宋体" w:eastAsia="宋体" w:cs="宋体"/>
                <w:color w:val="000000"/>
                <w:sz w:val="21"/>
                <w:szCs w:val="21"/>
              </w:rPr>
            </w:pPr>
          </w:p>
        </w:tc>
        <w:tc>
          <w:tcPr>
            <w:tcW w:w="2295" w:type="dxa"/>
            <w:tcBorders>
              <w:tl2br w:val="nil"/>
              <w:tr2bl w:val="nil"/>
            </w:tcBorders>
            <w:noWrap w:val="0"/>
            <w:vAlign w:val="center"/>
          </w:tcPr>
          <w:p w14:paraId="2202A9BB">
            <w:pPr>
              <w:spacing w:beforeLines="0" w:afterLines="0"/>
              <w:jc w:val="center"/>
              <w:rPr>
                <w:rFonts w:hint="eastAsia" w:ascii="宋体" w:hAnsi="宋体" w:eastAsia="宋体" w:cs="宋体"/>
                <w:color w:val="000000"/>
                <w:sz w:val="21"/>
                <w:szCs w:val="21"/>
              </w:rPr>
            </w:pPr>
          </w:p>
        </w:tc>
        <w:tc>
          <w:tcPr>
            <w:tcW w:w="1891" w:type="dxa"/>
            <w:tcBorders>
              <w:tl2br w:val="nil"/>
              <w:tr2bl w:val="nil"/>
            </w:tcBorders>
            <w:noWrap w:val="0"/>
            <w:vAlign w:val="center"/>
          </w:tcPr>
          <w:p w14:paraId="450BCA81">
            <w:pPr>
              <w:spacing w:beforeLines="0" w:afterLines="0"/>
              <w:jc w:val="center"/>
              <w:rPr>
                <w:rFonts w:hint="eastAsia" w:ascii="宋体" w:hAnsi="宋体" w:eastAsia="宋体" w:cs="宋体"/>
                <w:color w:val="000000"/>
                <w:sz w:val="21"/>
                <w:szCs w:val="21"/>
              </w:rPr>
            </w:pPr>
          </w:p>
        </w:tc>
      </w:tr>
      <w:tr w14:paraId="027D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tcBorders>
              <w:tl2br w:val="nil"/>
              <w:tr2bl w:val="nil"/>
            </w:tcBorders>
            <w:noWrap w:val="0"/>
            <w:vAlign w:val="center"/>
          </w:tcPr>
          <w:p w14:paraId="06245B33">
            <w:pPr>
              <w:spacing w:beforeLines="0" w:afterLine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596" w:type="dxa"/>
            <w:tcBorders>
              <w:tl2br w:val="nil"/>
              <w:tr2bl w:val="nil"/>
            </w:tcBorders>
            <w:noWrap w:val="0"/>
            <w:vAlign w:val="center"/>
          </w:tcPr>
          <w:p w14:paraId="2E8BA2DB">
            <w:pPr>
              <w:spacing w:beforeLines="0" w:afterLines="0"/>
              <w:jc w:val="center"/>
              <w:rPr>
                <w:rFonts w:hint="eastAsia" w:ascii="宋体" w:hAnsi="宋体" w:eastAsia="宋体" w:cs="宋体"/>
                <w:color w:val="000000"/>
                <w:sz w:val="21"/>
                <w:szCs w:val="21"/>
              </w:rPr>
            </w:pPr>
          </w:p>
        </w:tc>
        <w:tc>
          <w:tcPr>
            <w:tcW w:w="1993" w:type="dxa"/>
            <w:tcBorders>
              <w:tl2br w:val="nil"/>
              <w:tr2bl w:val="nil"/>
            </w:tcBorders>
            <w:noWrap w:val="0"/>
            <w:vAlign w:val="center"/>
          </w:tcPr>
          <w:p w14:paraId="0CF883B7">
            <w:pPr>
              <w:spacing w:beforeLines="0" w:afterLines="0"/>
              <w:jc w:val="center"/>
              <w:rPr>
                <w:rFonts w:hint="eastAsia" w:ascii="宋体" w:hAnsi="宋体" w:eastAsia="宋体" w:cs="宋体"/>
                <w:color w:val="000000"/>
                <w:sz w:val="21"/>
                <w:szCs w:val="21"/>
              </w:rPr>
            </w:pPr>
          </w:p>
        </w:tc>
        <w:tc>
          <w:tcPr>
            <w:tcW w:w="2295" w:type="dxa"/>
            <w:tcBorders>
              <w:tl2br w:val="nil"/>
              <w:tr2bl w:val="nil"/>
            </w:tcBorders>
            <w:noWrap w:val="0"/>
            <w:vAlign w:val="center"/>
          </w:tcPr>
          <w:p w14:paraId="0D6001FD">
            <w:pPr>
              <w:spacing w:beforeLines="0" w:afterLines="0"/>
              <w:jc w:val="center"/>
              <w:rPr>
                <w:rFonts w:hint="eastAsia" w:ascii="宋体" w:hAnsi="宋体" w:eastAsia="宋体" w:cs="宋体"/>
                <w:color w:val="000000"/>
                <w:sz w:val="21"/>
                <w:szCs w:val="21"/>
              </w:rPr>
            </w:pPr>
          </w:p>
        </w:tc>
        <w:tc>
          <w:tcPr>
            <w:tcW w:w="1891" w:type="dxa"/>
            <w:tcBorders>
              <w:tl2br w:val="nil"/>
              <w:tr2bl w:val="nil"/>
            </w:tcBorders>
            <w:noWrap w:val="0"/>
            <w:vAlign w:val="center"/>
          </w:tcPr>
          <w:p w14:paraId="11F70B33">
            <w:pPr>
              <w:spacing w:beforeLines="0" w:afterLines="0"/>
              <w:jc w:val="center"/>
              <w:rPr>
                <w:rFonts w:hint="eastAsia" w:ascii="宋体" w:hAnsi="宋体" w:eastAsia="宋体" w:cs="宋体"/>
                <w:color w:val="000000"/>
                <w:sz w:val="21"/>
                <w:szCs w:val="21"/>
              </w:rPr>
            </w:pPr>
          </w:p>
        </w:tc>
      </w:tr>
      <w:tr w14:paraId="0665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tcBorders>
              <w:tl2br w:val="nil"/>
              <w:tr2bl w:val="nil"/>
            </w:tcBorders>
            <w:noWrap w:val="0"/>
            <w:vAlign w:val="center"/>
          </w:tcPr>
          <w:p w14:paraId="13CC675E">
            <w:pPr>
              <w:spacing w:beforeLines="0" w:afterLine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596" w:type="dxa"/>
            <w:tcBorders>
              <w:tl2br w:val="nil"/>
              <w:tr2bl w:val="nil"/>
            </w:tcBorders>
            <w:noWrap w:val="0"/>
            <w:vAlign w:val="center"/>
          </w:tcPr>
          <w:p w14:paraId="6AE51BBA">
            <w:pPr>
              <w:spacing w:beforeLines="0" w:afterLines="0"/>
              <w:jc w:val="center"/>
              <w:rPr>
                <w:rFonts w:hint="eastAsia" w:ascii="宋体" w:hAnsi="宋体" w:eastAsia="宋体" w:cs="宋体"/>
                <w:color w:val="000000"/>
                <w:sz w:val="21"/>
                <w:szCs w:val="21"/>
              </w:rPr>
            </w:pPr>
          </w:p>
        </w:tc>
        <w:tc>
          <w:tcPr>
            <w:tcW w:w="1993" w:type="dxa"/>
            <w:tcBorders>
              <w:tl2br w:val="nil"/>
              <w:tr2bl w:val="nil"/>
            </w:tcBorders>
            <w:noWrap w:val="0"/>
            <w:vAlign w:val="center"/>
          </w:tcPr>
          <w:p w14:paraId="30BDEB36">
            <w:pPr>
              <w:spacing w:beforeLines="0" w:afterLines="0"/>
              <w:jc w:val="center"/>
              <w:rPr>
                <w:rFonts w:hint="eastAsia" w:ascii="宋体" w:hAnsi="宋体" w:eastAsia="宋体" w:cs="宋体"/>
                <w:color w:val="000000"/>
                <w:sz w:val="21"/>
                <w:szCs w:val="21"/>
              </w:rPr>
            </w:pPr>
          </w:p>
        </w:tc>
        <w:tc>
          <w:tcPr>
            <w:tcW w:w="2295" w:type="dxa"/>
            <w:tcBorders>
              <w:tl2br w:val="nil"/>
              <w:tr2bl w:val="nil"/>
            </w:tcBorders>
            <w:noWrap w:val="0"/>
            <w:vAlign w:val="center"/>
          </w:tcPr>
          <w:p w14:paraId="2400B6F2">
            <w:pPr>
              <w:spacing w:beforeLines="0" w:afterLines="0"/>
              <w:jc w:val="center"/>
              <w:rPr>
                <w:rFonts w:hint="eastAsia" w:ascii="宋体" w:hAnsi="宋体" w:eastAsia="宋体" w:cs="宋体"/>
                <w:color w:val="000000"/>
                <w:sz w:val="21"/>
                <w:szCs w:val="21"/>
              </w:rPr>
            </w:pPr>
          </w:p>
        </w:tc>
        <w:tc>
          <w:tcPr>
            <w:tcW w:w="1891" w:type="dxa"/>
            <w:tcBorders>
              <w:tl2br w:val="nil"/>
              <w:tr2bl w:val="nil"/>
            </w:tcBorders>
            <w:noWrap w:val="0"/>
            <w:vAlign w:val="center"/>
          </w:tcPr>
          <w:p w14:paraId="26E41930">
            <w:pPr>
              <w:spacing w:beforeLines="0" w:afterLines="0"/>
              <w:jc w:val="center"/>
              <w:rPr>
                <w:rFonts w:hint="eastAsia" w:ascii="宋体" w:hAnsi="宋体" w:eastAsia="宋体" w:cs="宋体"/>
                <w:color w:val="000000"/>
                <w:sz w:val="21"/>
                <w:szCs w:val="21"/>
              </w:rPr>
            </w:pPr>
          </w:p>
        </w:tc>
      </w:tr>
      <w:tr w14:paraId="159B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5" w:type="dxa"/>
            <w:tcBorders>
              <w:tl2br w:val="nil"/>
              <w:tr2bl w:val="nil"/>
            </w:tcBorders>
            <w:noWrap w:val="0"/>
            <w:vAlign w:val="center"/>
          </w:tcPr>
          <w:p w14:paraId="58EE38FE">
            <w:pPr>
              <w:spacing w:beforeLines="0" w:afterLine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w:t>
            </w:r>
          </w:p>
        </w:tc>
        <w:tc>
          <w:tcPr>
            <w:tcW w:w="1596" w:type="dxa"/>
            <w:tcBorders>
              <w:tl2br w:val="nil"/>
              <w:tr2bl w:val="nil"/>
            </w:tcBorders>
            <w:noWrap w:val="0"/>
            <w:vAlign w:val="center"/>
          </w:tcPr>
          <w:p w14:paraId="09CF4A95">
            <w:pPr>
              <w:spacing w:beforeLines="0" w:afterLines="0"/>
              <w:jc w:val="center"/>
              <w:rPr>
                <w:rFonts w:hint="eastAsia" w:ascii="宋体" w:hAnsi="宋体" w:eastAsia="宋体" w:cs="宋体"/>
                <w:color w:val="000000"/>
                <w:sz w:val="21"/>
                <w:szCs w:val="21"/>
              </w:rPr>
            </w:pPr>
          </w:p>
        </w:tc>
        <w:tc>
          <w:tcPr>
            <w:tcW w:w="1993" w:type="dxa"/>
            <w:tcBorders>
              <w:tl2br w:val="nil"/>
              <w:tr2bl w:val="nil"/>
            </w:tcBorders>
            <w:noWrap w:val="0"/>
            <w:vAlign w:val="center"/>
          </w:tcPr>
          <w:p w14:paraId="2F792400">
            <w:pPr>
              <w:spacing w:beforeLines="0" w:afterLines="0"/>
              <w:jc w:val="center"/>
              <w:rPr>
                <w:rFonts w:hint="eastAsia" w:ascii="宋体" w:hAnsi="宋体" w:eastAsia="宋体" w:cs="宋体"/>
                <w:color w:val="000000"/>
                <w:sz w:val="21"/>
                <w:szCs w:val="21"/>
              </w:rPr>
            </w:pPr>
          </w:p>
        </w:tc>
        <w:tc>
          <w:tcPr>
            <w:tcW w:w="2295" w:type="dxa"/>
            <w:tcBorders>
              <w:tl2br w:val="nil"/>
              <w:tr2bl w:val="nil"/>
            </w:tcBorders>
            <w:noWrap w:val="0"/>
            <w:vAlign w:val="center"/>
          </w:tcPr>
          <w:p w14:paraId="49A43561">
            <w:pPr>
              <w:spacing w:beforeLines="0" w:afterLines="0"/>
              <w:jc w:val="center"/>
              <w:rPr>
                <w:rFonts w:hint="eastAsia" w:ascii="宋体" w:hAnsi="宋体" w:eastAsia="宋体" w:cs="宋体"/>
                <w:color w:val="000000"/>
                <w:sz w:val="21"/>
                <w:szCs w:val="21"/>
              </w:rPr>
            </w:pPr>
          </w:p>
        </w:tc>
        <w:tc>
          <w:tcPr>
            <w:tcW w:w="1891" w:type="dxa"/>
            <w:tcBorders>
              <w:tl2br w:val="nil"/>
              <w:tr2bl w:val="nil"/>
            </w:tcBorders>
            <w:noWrap w:val="0"/>
            <w:vAlign w:val="center"/>
          </w:tcPr>
          <w:p w14:paraId="456C9EE8">
            <w:pPr>
              <w:spacing w:beforeLines="0" w:afterLines="0"/>
              <w:jc w:val="center"/>
              <w:rPr>
                <w:rFonts w:hint="eastAsia" w:ascii="宋体" w:hAnsi="宋体" w:eastAsia="宋体" w:cs="宋体"/>
                <w:color w:val="000000"/>
                <w:sz w:val="21"/>
                <w:szCs w:val="21"/>
              </w:rPr>
            </w:pPr>
          </w:p>
        </w:tc>
      </w:tr>
    </w:tbl>
    <w:p w14:paraId="2D6B7536">
      <w:pPr>
        <w:jc w:val="right"/>
        <w:rPr>
          <w:rFonts w:ascii="宋体" w:hAnsi="宋体" w:eastAsia="宋体" w:cs="宋体"/>
          <w:sz w:val="24"/>
        </w:rPr>
      </w:pPr>
      <w:r>
        <w:rPr>
          <w:rFonts w:hint="eastAsia" w:ascii="宋体" w:hAnsi="宋体" w:eastAsia="宋体" w:cs="宋体"/>
          <w:sz w:val="24"/>
        </w:rPr>
        <w:t>签字日期：_____年_____月_____日</w:t>
      </w:r>
    </w:p>
    <w:p w14:paraId="5E059C13">
      <w:pPr>
        <w:rPr>
          <w:rFonts w:ascii="宋体" w:hAnsi="宋体" w:eastAsia="宋体" w:cs="宋体"/>
          <w:sz w:val="24"/>
        </w:rPr>
      </w:pPr>
      <w:r>
        <w:rPr>
          <w:rFonts w:hint="eastAsia" w:ascii="宋体" w:hAnsi="宋体" w:eastAsia="宋体" w:cs="宋体"/>
          <w:sz w:val="24"/>
        </w:rPr>
        <w:t>身份证复印件：</w:t>
      </w:r>
    </w:p>
    <w:p w14:paraId="6F291229">
      <w:pPr>
        <w:rPr>
          <w:rFonts w:ascii="宋体" w:hAnsi="宋体" w:eastAsia="宋体" w:cs="宋体"/>
          <w:sz w:val="24"/>
        </w:rPr>
      </w:pPr>
    </w:p>
    <w:p w14:paraId="3B57C6D1">
      <w:pPr>
        <w:rPr>
          <w:rFonts w:ascii="宋体" w:hAnsi="宋体" w:eastAsia="宋体" w:cs="宋体"/>
          <w:sz w:val="24"/>
        </w:rPr>
      </w:pPr>
    </w:p>
    <w:p w14:paraId="4A82F371">
      <w:pPr>
        <w:rPr>
          <w:rFonts w:ascii="宋体" w:hAnsi="宋体" w:eastAsia="宋体" w:cs="宋体"/>
          <w:sz w:val="24"/>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52"/>
      </w:tblGrid>
      <w:tr w14:paraId="1BC5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3352" w:type="dxa"/>
          </w:tcPr>
          <w:p w14:paraId="7402E713"/>
          <w:p w14:paraId="65CFE1AE"/>
          <w:p w14:paraId="3AB67454"/>
          <w:p w14:paraId="27E91D11">
            <w:pPr>
              <w:jc w:val="center"/>
            </w:pPr>
            <w:r>
              <w:rPr>
                <w:rFonts w:hint="eastAsia" w:ascii="宋体" w:hAnsi="宋体" w:eastAsia="宋体" w:cs="宋体"/>
                <w:sz w:val="24"/>
              </w:rPr>
              <w:t>仅供论文发表使用</w:t>
            </w:r>
          </w:p>
        </w:tc>
      </w:tr>
    </w:tbl>
    <w:p w14:paraId="0E89C3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ZjMxYWE0MWVhNzg4MjViMTdmZjM0MzhkZDljM2MifQ=="/>
  </w:docVars>
  <w:rsids>
    <w:rsidRoot w:val="73D71738"/>
    <w:rsid w:val="0000171C"/>
    <w:rsid w:val="00003C4D"/>
    <w:rsid w:val="00186BF0"/>
    <w:rsid w:val="0059793F"/>
    <w:rsid w:val="00AB570A"/>
    <w:rsid w:val="00AE30B0"/>
    <w:rsid w:val="00AF7220"/>
    <w:rsid w:val="00B81C57"/>
    <w:rsid w:val="00B8373F"/>
    <w:rsid w:val="00BE37CD"/>
    <w:rsid w:val="00E11C7C"/>
    <w:rsid w:val="00F1752D"/>
    <w:rsid w:val="00F764E5"/>
    <w:rsid w:val="02E35293"/>
    <w:rsid w:val="03522419"/>
    <w:rsid w:val="122907E8"/>
    <w:rsid w:val="14105E97"/>
    <w:rsid w:val="145927B2"/>
    <w:rsid w:val="1C3109C5"/>
    <w:rsid w:val="39754190"/>
    <w:rsid w:val="4CF66F3E"/>
    <w:rsid w:val="4FC74BC1"/>
    <w:rsid w:val="596026C6"/>
    <w:rsid w:val="5F025802"/>
    <w:rsid w:val="639F1C85"/>
    <w:rsid w:val="6AA23FC4"/>
    <w:rsid w:val="6ACF10A2"/>
    <w:rsid w:val="6D8052D1"/>
    <w:rsid w:val="710D563C"/>
    <w:rsid w:val="73D71738"/>
    <w:rsid w:val="742C30C1"/>
    <w:rsid w:val="7A3A5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599</Words>
  <Characters>611</Characters>
  <Lines>20</Lines>
  <Paragraphs>6</Paragraphs>
  <TotalTime>3</TotalTime>
  <ScaleCrop>false</ScaleCrop>
  <LinksUpToDate>false</LinksUpToDate>
  <CharactersWithSpaces>826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CXKJ1</cp:lastModifiedBy>
  <cp:lastPrinted>2024-07-24T10:00:00Z</cp:lastPrinted>
  <dcterms:modified xsi:type="dcterms:W3CDTF">2026-02-26T02:08:29Z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22F9689040D2451AB49A044A0EB1C779</vt:lpwstr>
  </property>
  <property fmtid="{D5CDD505-2E9C-101B-9397-08002B2CF9AE}" pid="4" name="KSOTemplateDocerSaveRecord">
    <vt:lpwstr>eyJoZGlkIjoiZTMyZjMxYWE0MWVhNzg4MjViMTdmZjM0MzhkZDljM2MiLCJ1c2VySWQiOiIxMTY1NzE2NzI3In0=</vt:lpwstr>
  </property>
</Properties>
</file>